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2B" w:rsidRPr="00C9022B" w:rsidRDefault="00C9022B">
      <w:pPr>
        <w:pStyle w:val="ConsPlusTitlePage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C9022B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C9022B">
        <w:rPr>
          <w:rFonts w:ascii="Times New Roman" w:hAnsi="Times New Roman" w:cs="Times New Roman"/>
        </w:rPr>
        <w:br/>
      </w:r>
    </w:p>
    <w:p w:rsidR="00C9022B" w:rsidRPr="00C9022B" w:rsidRDefault="00C902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C9022B" w:rsidRPr="00C9022B" w:rsidRDefault="00C9022B">
      <w:pPr>
        <w:pStyle w:val="ConsPlusTitle"/>
        <w:jc w:val="center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НОВОКУЗНЕЦКИЙ ГОРОДСКОЙ СОВЕТ НАРОДНЫХ ДЕПУТАТОВ</w:t>
      </w:r>
    </w:p>
    <w:p w:rsidR="00C9022B" w:rsidRPr="00C9022B" w:rsidRDefault="00C9022B">
      <w:pPr>
        <w:pStyle w:val="ConsPlusTitle"/>
        <w:jc w:val="center"/>
        <w:rPr>
          <w:rFonts w:ascii="Times New Roman" w:hAnsi="Times New Roman" w:cs="Times New Roman"/>
        </w:rPr>
      </w:pPr>
    </w:p>
    <w:p w:rsidR="00C9022B" w:rsidRPr="00C9022B" w:rsidRDefault="00C9022B">
      <w:pPr>
        <w:pStyle w:val="ConsPlusTitle"/>
        <w:jc w:val="center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РЕШЕНИЕ</w:t>
      </w:r>
    </w:p>
    <w:p w:rsidR="00C9022B" w:rsidRPr="00C9022B" w:rsidRDefault="00C9022B">
      <w:pPr>
        <w:pStyle w:val="ConsPlusTitle"/>
        <w:jc w:val="center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от 28 марта 2023 г. N 3/18</w:t>
      </w:r>
    </w:p>
    <w:p w:rsidR="00C9022B" w:rsidRPr="00C9022B" w:rsidRDefault="00C9022B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C9022B" w:rsidRPr="00C9022B" w:rsidRDefault="00C9022B">
      <w:pPr>
        <w:pStyle w:val="ConsPlusTitle"/>
        <w:jc w:val="center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О ДОПОЛНИТЕЛЬНЫХ МЕРАХ СОЦИАЛЬНОЙ ПОДДЕРЖКИ ПО ЗАЩИТЕ ПРАВ</w:t>
      </w:r>
    </w:p>
    <w:p w:rsidR="00C9022B" w:rsidRPr="00C9022B" w:rsidRDefault="00C9022B">
      <w:pPr>
        <w:pStyle w:val="ConsPlusTitle"/>
        <w:jc w:val="center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ДЕТЕЙ-СИРОТ, ДЕТЕЙ, ОСТАВШИХСЯ БЕЗ ПОПЕЧЕНИЯ РОДИТЕЛЕЙ,</w:t>
      </w:r>
    </w:p>
    <w:p w:rsidR="00C9022B" w:rsidRPr="00C9022B" w:rsidRDefault="00C9022B">
      <w:pPr>
        <w:pStyle w:val="ConsPlusTitle"/>
        <w:jc w:val="center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ПЕРЕДАННЫХ НА ВОСПИТАНИЕ В СЕМЬИ УСЫНОВИТЕЛЕЙ, ОПЕКУНОВ</w:t>
      </w:r>
    </w:p>
    <w:p w:rsidR="00C9022B" w:rsidRPr="00C9022B" w:rsidRDefault="00C9022B">
      <w:pPr>
        <w:pStyle w:val="ConsPlusTitle"/>
        <w:jc w:val="center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(ПОПЕЧИТЕЛЕЙ) И ПРИЕМНЫЕ СЕМЬИ</w:t>
      </w:r>
    </w:p>
    <w:p w:rsidR="00C9022B" w:rsidRPr="00C9022B" w:rsidRDefault="00C902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022B" w:rsidRPr="00C9022B" w:rsidRDefault="00C9022B">
      <w:pPr>
        <w:pStyle w:val="ConsPlusNormal"/>
        <w:jc w:val="right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Принято</w:t>
      </w:r>
    </w:p>
    <w:p w:rsidR="00C9022B" w:rsidRPr="00C9022B" w:rsidRDefault="00C9022B">
      <w:pPr>
        <w:pStyle w:val="ConsPlusNormal"/>
        <w:jc w:val="right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городским Советом народных депутатов</w:t>
      </w:r>
    </w:p>
    <w:p w:rsidR="00C9022B" w:rsidRPr="00C9022B" w:rsidRDefault="00C9022B">
      <w:pPr>
        <w:pStyle w:val="ConsPlusNormal"/>
        <w:jc w:val="right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28 марта 2023 года</w:t>
      </w:r>
    </w:p>
    <w:p w:rsidR="00C9022B" w:rsidRPr="00C9022B" w:rsidRDefault="00C902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022B" w:rsidRPr="00C9022B" w:rsidRDefault="00C902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 xml:space="preserve">В соответствии с Федеральным </w:t>
      </w:r>
      <w:hyperlink r:id="rId5">
        <w:r w:rsidRPr="00C9022B">
          <w:rPr>
            <w:rFonts w:ascii="Times New Roman" w:hAnsi="Times New Roman" w:cs="Times New Roman"/>
            <w:color w:val="0000FF"/>
          </w:rPr>
          <w:t>законом</w:t>
        </w:r>
      </w:hyperlink>
      <w:r w:rsidRPr="00C9022B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>
        <w:r w:rsidRPr="00C9022B">
          <w:rPr>
            <w:rFonts w:ascii="Times New Roman" w:hAnsi="Times New Roman" w:cs="Times New Roman"/>
            <w:color w:val="0000FF"/>
          </w:rPr>
          <w:t>статьями 28</w:t>
        </w:r>
      </w:hyperlink>
      <w:r w:rsidRPr="00C9022B">
        <w:rPr>
          <w:rFonts w:ascii="Times New Roman" w:hAnsi="Times New Roman" w:cs="Times New Roman"/>
        </w:rPr>
        <w:t xml:space="preserve">, </w:t>
      </w:r>
      <w:hyperlink r:id="rId7">
        <w:r w:rsidRPr="00C9022B">
          <w:rPr>
            <w:rFonts w:ascii="Times New Roman" w:hAnsi="Times New Roman" w:cs="Times New Roman"/>
            <w:color w:val="0000FF"/>
          </w:rPr>
          <w:t>32</w:t>
        </w:r>
      </w:hyperlink>
      <w:r w:rsidRPr="00C9022B">
        <w:rPr>
          <w:rFonts w:ascii="Times New Roman" w:hAnsi="Times New Roman" w:cs="Times New Roman"/>
        </w:rPr>
        <w:t xml:space="preserve"> и </w:t>
      </w:r>
      <w:hyperlink r:id="rId8">
        <w:r w:rsidRPr="00C9022B">
          <w:rPr>
            <w:rFonts w:ascii="Times New Roman" w:hAnsi="Times New Roman" w:cs="Times New Roman"/>
            <w:color w:val="0000FF"/>
          </w:rPr>
          <w:t>33</w:t>
        </w:r>
      </w:hyperlink>
      <w:r w:rsidRPr="00C9022B">
        <w:rPr>
          <w:rFonts w:ascii="Times New Roman" w:hAnsi="Times New Roman" w:cs="Times New Roman"/>
        </w:rPr>
        <w:t xml:space="preserve"> Устава Новокузнецкого городского округа, Новокузнецкий городской Совет народных депутатов решил:</w:t>
      </w:r>
    </w:p>
    <w:p w:rsidR="00C9022B" w:rsidRPr="00C9022B" w:rsidRDefault="00C90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1. Установить следующие дополнительные меры социальной поддержки по защите прав детей-сирот, детей, оставшихся без попечения родителей, проживающих на территории Новокузнецкого городского округа, переданных на воспитание в семьи усыновителей, опекунов (попечителей) и приемные семьи (далее - меры социальной поддержки):</w:t>
      </w:r>
    </w:p>
    <w:p w:rsidR="00C9022B" w:rsidRPr="00C9022B" w:rsidRDefault="00C90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9022B">
        <w:rPr>
          <w:rFonts w:ascii="Times New Roman" w:hAnsi="Times New Roman" w:cs="Times New Roman"/>
        </w:rPr>
        <w:t>1) единовременная выплата при передаче воспитанников организаций для детей-сирот и детей, оставшихся без попечения родителей, расположенных на территории Новокузнецкого городского округа, в возрасте от 14 до 18 лет на воспитание в семью (усыновлении, установлении попечительства (кроме передачи под предварительное попечительство), передаче в приемную семью) в размере 30000 рублей на каждого ребенка;</w:t>
      </w:r>
      <w:proofErr w:type="gramEnd"/>
    </w:p>
    <w:p w:rsidR="00C9022B" w:rsidRPr="00C9022B" w:rsidRDefault="00C90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2) ежемесячная выплата на каждого ребенка, являющегося инвалидом, переданного на воспитание в семью опекуна (попечителя), место жительства которого находится на территории Новокузнецкого городского округа, в размере 600 рублей;</w:t>
      </w:r>
    </w:p>
    <w:p w:rsidR="00C9022B" w:rsidRPr="00C9022B" w:rsidRDefault="00C90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3) ежемесячная выплата на каждого ребенка, переданного в приемную семью, место жительства которой находится на территории Новокузнецкого городского округа, в размере 3600 рублей;</w:t>
      </w:r>
    </w:p>
    <w:p w:rsidR="00C9022B" w:rsidRPr="00C9022B" w:rsidRDefault="00C90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4) ежемесячная выплата на каждого ребенка, являющегося инвалидом, переданного в приемную семью, место жительства которой находится на территории Новокузнецкого городского округа, в размере 4500 рублей;</w:t>
      </w:r>
    </w:p>
    <w:p w:rsidR="00C9022B" w:rsidRPr="00C9022B" w:rsidRDefault="00C90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5) обеспечение детей-сирот и детей, оставшихся без попечения родителей, переданных в приемные семьи, место жительства которых находится на территории Новокузнецкого городского округа, бесплатными путевками "Мать и дитя" в муниципальное казенное учреждение Центр реабилитации детей и подростков с ограниченными возможностями (структурное подразделение - оздоровительно-реабилитационный комплекс "</w:t>
      </w:r>
      <w:proofErr w:type="spellStart"/>
      <w:r w:rsidRPr="00C9022B">
        <w:rPr>
          <w:rFonts w:ascii="Times New Roman" w:hAnsi="Times New Roman" w:cs="Times New Roman"/>
        </w:rPr>
        <w:t>Таргай</w:t>
      </w:r>
      <w:proofErr w:type="spellEnd"/>
      <w:r w:rsidRPr="00C9022B">
        <w:rPr>
          <w:rFonts w:ascii="Times New Roman" w:hAnsi="Times New Roman" w:cs="Times New Roman"/>
        </w:rPr>
        <w:t>") - один раз в три года;</w:t>
      </w:r>
    </w:p>
    <w:p w:rsidR="00C9022B" w:rsidRPr="00C9022B" w:rsidRDefault="00C90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9022B">
        <w:rPr>
          <w:rFonts w:ascii="Times New Roman" w:hAnsi="Times New Roman" w:cs="Times New Roman"/>
        </w:rPr>
        <w:t>6) предоставление путевок родным детям приемных родителей, место жительства которых находится на территории Новокузнецкого городского округа (возраст детей от 6 до 16 лет включительно) в каникулярное время (июнь, июль, август) в муниципальные учреждения города Новокузнецка, предоставляющие услуги по отдыху и оздоровлению, с оплатой 50% от стоимости путевки согласно тарифам, установленным для соответствующих муниципальных учреждений города Новокузнецка.</w:t>
      </w:r>
      <w:proofErr w:type="gramEnd"/>
    </w:p>
    <w:p w:rsidR="00C9022B" w:rsidRPr="00C9022B" w:rsidRDefault="00C90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lastRenderedPageBreak/>
        <w:t>2. Порядок предоставления мер социальной поддержки, предусмотренных настоящим решением, устанавливается администрацией города Новокузнецка.</w:t>
      </w:r>
    </w:p>
    <w:p w:rsidR="00C9022B" w:rsidRPr="00C9022B" w:rsidRDefault="00C90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3. Финансовое обеспечение мер социальной поддержки, предусмотренных настоящим решением, осуществляется за счет средств бюджета Новокузнецкого городского округа.</w:t>
      </w:r>
    </w:p>
    <w:p w:rsidR="00C9022B" w:rsidRPr="00C9022B" w:rsidRDefault="00C90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4. Признать утратившими силу:</w:t>
      </w:r>
    </w:p>
    <w:p w:rsidR="00C9022B" w:rsidRPr="00C9022B" w:rsidRDefault="00C90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 xml:space="preserve">1) </w:t>
      </w:r>
      <w:hyperlink r:id="rId9">
        <w:r w:rsidRPr="00C9022B">
          <w:rPr>
            <w:rFonts w:ascii="Times New Roman" w:hAnsi="Times New Roman" w:cs="Times New Roman"/>
            <w:color w:val="0000FF"/>
          </w:rPr>
          <w:t>решение</w:t>
        </w:r>
      </w:hyperlink>
      <w:r w:rsidRPr="00C9022B">
        <w:rPr>
          <w:rFonts w:ascii="Times New Roman" w:hAnsi="Times New Roman" w:cs="Times New Roman"/>
        </w:rPr>
        <w:t xml:space="preserve"> Новокузнецкого городского Совета народных депутатов от 14.09.2016 N 12/172 "О дополнительных мерах социальной поддержки усыновителей, приемных семей, семей опекунов (попечителей), взявших на воспитание детей-сирот и детей, оставшихся без попечения родителей";</w:t>
      </w:r>
    </w:p>
    <w:p w:rsidR="00C9022B" w:rsidRPr="00C9022B" w:rsidRDefault="00C90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 xml:space="preserve">2) </w:t>
      </w:r>
      <w:hyperlink r:id="rId10">
        <w:r w:rsidRPr="00C9022B">
          <w:rPr>
            <w:rFonts w:ascii="Times New Roman" w:hAnsi="Times New Roman" w:cs="Times New Roman"/>
            <w:color w:val="0000FF"/>
          </w:rPr>
          <w:t>решение</w:t>
        </w:r>
      </w:hyperlink>
      <w:r w:rsidRPr="00C9022B">
        <w:rPr>
          <w:rFonts w:ascii="Times New Roman" w:hAnsi="Times New Roman" w:cs="Times New Roman"/>
        </w:rPr>
        <w:t xml:space="preserve"> Новокузнецкого городского Совета народных депутатов от 27.03.2018 N 3/25 "О внесении изменения в решение Новокузнецкого городского Совета народных депутатов от 14.09.2016 N 12/172 "О дополнительных мерах социальной поддержки усыновителей, приемных семей, семей опекунов (попечителей), взявших на воспитание детей-сирот и детей, оставшихся без попечения родителей";</w:t>
      </w:r>
    </w:p>
    <w:p w:rsidR="00C9022B" w:rsidRPr="00C9022B" w:rsidRDefault="00C90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 xml:space="preserve">3) </w:t>
      </w:r>
      <w:hyperlink r:id="rId11">
        <w:r w:rsidRPr="00C9022B">
          <w:rPr>
            <w:rFonts w:ascii="Times New Roman" w:hAnsi="Times New Roman" w:cs="Times New Roman"/>
            <w:color w:val="0000FF"/>
          </w:rPr>
          <w:t>решение</w:t>
        </w:r>
      </w:hyperlink>
      <w:r w:rsidRPr="00C9022B">
        <w:rPr>
          <w:rFonts w:ascii="Times New Roman" w:hAnsi="Times New Roman" w:cs="Times New Roman"/>
        </w:rPr>
        <w:t xml:space="preserve"> Новокузнецкого городского Совета народных депутатов от 26.06.2018 N 9/80 "О внесении изменения в решение Новокузнецкого городского Совета народных депутатов от 14.09.2016 N 12/172 "О дополнительных мерах социальной поддержки усыновителей, приемных семей, семей опекунов (попечителей), взявших на воспитание детей-сирот и детей, оставшихся без попечения родителей".</w:t>
      </w:r>
    </w:p>
    <w:p w:rsidR="00C9022B" w:rsidRPr="00C9022B" w:rsidRDefault="00C90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5. Настоящее решение вступает в силу со дня, следующего за днем его официального опубликования.</w:t>
      </w:r>
    </w:p>
    <w:p w:rsidR="00C9022B" w:rsidRPr="00C9022B" w:rsidRDefault="00C90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 xml:space="preserve">6. </w:t>
      </w:r>
      <w:proofErr w:type="gramStart"/>
      <w:r w:rsidRPr="00C9022B">
        <w:rPr>
          <w:rFonts w:ascii="Times New Roman" w:hAnsi="Times New Roman" w:cs="Times New Roman"/>
        </w:rPr>
        <w:t>Контроль за</w:t>
      </w:r>
      <w:proofErr w:type="gramEnd"/>
      <w:r w:rsidRPr="00C9022B">
        <w:rPr>
          <w:rFonts w:ascii="Times New Roman" w:hAnsi="Times New Roman" w:cs="Times New Roman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по бюджету, экономическому развитию и муниципальной собственности; по развитию социальной сферы, спорта и межнациональным отношениям.</w:t>
      </w:r>
    </w:p>
    <w:p w:rsidR="00C9022B" w:rsidRPr="00C9022B" w:rsidRDefault="00C902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022B" w:rsidRPr="00C9022B" w:rsidRDefault="00C9022B">
      <w:pPr>
        <w:pStyle w:val="ConsPlusNormal"/>
        <w:jc w:val="right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Председатель</w:t>
      </w:r>
    </w:p>
    <w:p w:rsidR="00C9022B" w:rsidRPr="00C9022B" w:rsidRDefault="00C9022B">
      <w:pPr>
        <w:pStyle w:val="ConsPlusNormal"/>
        <w:jc w:val="right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Новокузнецкого городского Совета</w:t>
      </w:r>
    </w:p>
    <w:p w:rsidR="00C9022B" w:rsidRPr="00C9022B" w:rsidRDefault="00C9022B">
      <w:pPr>
        <w:pStyle w:val="ConsPlusNormal"/>
        <w:jc w:val="right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народных депутатов</w:t>
      </w:r>
    </w:p>
    <w:p w:rsidR="00C9022B" w:rsidRPr="00C9022B" w:rsidRDefault="00C9022B">
      <w:pPr>
        <w:pStyle w:val="ConsPlusNormal"/>
        <w:jc w:val="right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А.К.ШЕЛКОВНИКОВА</w:t>
      </w:r>
    </w:p>
    <w:p w:rsidR="00C9022B" w:rsidRPr="00C9022B" w:rsidRDefault="00C902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022B" w:rsidRPr="00C9022B" w:rsidRDefault="00C9022B">
      <w:pPr>
        <w:pStyle w:val="ConsPlusNormal"/>
        <w:jc w:val="right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Глава</w:t>
      </w:r>
    </w:p>
    <w:p w:rsidR="00C9022B" w:rsidRPr="00C9022B" w:rsidRDefault="00C9022B">
      <w:pPr>
        <w:pStyle w:val="ConsPlusNormal"/>
        <w:jc w:val="right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города Новокузнецка</w:t>
      </w:r>
    </w:p>
    <w:p w:rsidR="00C9022B" w:rsidRPr="00C9022B" w:rsidRDefault="00C9022B">
      <w:pPr>
        <w:pStyle w:val="ConsPlusNormal"/>
        <w:jc w:val="right"/>
        <w:rPr>
          <w:rFonts w:ascii="Times New Roman" w:hAnsi="Times New Roman" w:cs="Times New Roman"/>
        </w:rPr>
      </w:pPr>
      <w:r w:rsidRPr="00C9022B">
        <w:rPr>
          <w:rFonts w:ascii="Times New Roman" w:hAnsi="Times New Roman" w:cs="Times New Roman"/>
        </w:rPr>
        <w:t>С.Н.КУЗНЕЦОВ</w:t>
      </w:r>
    </w:p>
    <w:p w:rsidR="00C9022B" w:rsidRPr="00C9022B" w:rsidRDefault="00C902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022B" w:rsidRPr="00C9022B" w:rsidRDefault="00C902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022B" w:rsidRPr="00C9022B" w:rsidRDefault="00C9022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956EA" w:rsidRPr="00C9022B" w:rsidRDefault="006956EA">
      <w:pPr>
        <w:rPr>
          <w:rFonts w:ascii="Times New Roman" w:hAnsi="Times New Roman" w:cs="Times New Roman"/>
        </w:rPr>
      </w:pPr>
    </w:p>
    <w:sectPr w:rsidR="006956EA" w:rsidRPr="00C9022B" w:rsidSect="00C0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22B"/>
    <w:rsid w:val="000A0D63"/>
    <w:rsid w:val="006956EA"/>
    <w:rsid w:val="00C9022B"/>
    <w:rsid w:val="00DB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0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02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F8C5968C0A34A6D1CE1482CB40277E4C47C0DE576AB37519631CE35952229251A8065D49FE26317C18A20685F4F9C0561DDA7E7A2EF8780F1C5N5Q1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7F8C5968C0A34A6D1CE1482CB40277E4C47C0DE576AB37519631CE35952229251A8065D49FE26317C18B27685F4F9C0561DDA7E7A2EF8780F1C5N5Q1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F8C5968C0A34A6D1CE1482CB40277E4C47C0DE576AB37519631CE35952229251A8065D49FE26317C18121685F4F9C0561DDA7E7A2EF8780F1C5N5Q1D" TargetMode="External"/><Relationship Id="rId11" Type="http://schemas.openxmlformats.org/officeDocument/2006/relationships/hyperlink" Target="consultantplus://offline/ref=EA7F8C5968C0A34A6D1CE1482CB40277E4C47C0DE479AC325C9631CE35952229251A8077D4C7EE6217DC83267D091EDAN5Q3D" TargetMode="External"/><Relationship Id="rId5" Type="http://schemas.openxmlformats.org/officeDocument/2006/relationships/hyperlink" Target="consultantplus://offline/ref=EA7F8C5968C0A34A6D1CFF453AD85D7BE7CC2B01E97BA56009C96A93629C287E7055812B9192FD6313DC812261N0Q8D" TargetMode="External"/><Relationship Id="rId10" Type="http://schemas.openxmlformats.org/officeDocument/2006/relationships/hyperlink" Target="consultantplus://offline/ref=EA7F8C5968C0A34A6D1CE1482CB40277E4C47C0DE47AAA3F5D9631CE35952229251A8077D4C7EE6217DC83267D091EDAN5Q3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7F8C5968C0A34A6D1CE1482CB40277E4C47C0DE479AC30539631CE35952229251A8077D4C7EE6217DC83267D091EDAN5Q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Maver1ck</dc:creator>
  <cp:lastModifiedBy>Maver1ck</cp:lastModifiedBy>
  <cp:revision>1</cp:revision>
  <dcterms:created xsi:type="dcterms:W3CDTF">2023-04-10T03:16:00Z</dcterms:created>
  <dcterms:modified xsi:type="dcterms:W3CDTF">2023-04-10T03:18:00Z</dcterms:modified>
</cp:coreProperties>
</file>